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35" w:rsidRDefault="000A7935" w:rsidP="00B04CE0">
      <w:pPr>
        <w:pStyle w:val="Nadpis1"/>
        <w:spacing w:before="90"/>
        <w:ind w:left="0" w:right="3162" w:firstLine="0"/>
      </w:pPr>
      <w:r>
        <w:t xml:space="preserve">Podívej se na prezentaci, přečti si tento pracovní list a vypracuj úkoly. Pošli na </w:t>
      </w:r>
      <w:hyperlink r:id="rId8" w:history="1">
        <w:r w:rsidRPr="0009170A">
          <w:rPr>
            <w:rStyle w:val="Hypertextovodkaz"/>
          </w:rPr>
          <w:t>bumpo@centrum.cz</w:t>
        </w:r>
      </w:hyperlink>
      <w:r>
        <w:t xml:space="preserve"> do 5. června. </w:t>
      </w:r>
    </w:p>
    <w:p w:rsidR="000A7935" w:rsidRDefault="00C90C22" w:rsidP="00B04CE0">
      <w:pPr>
        <w:pStyle w:val="Nadpis1"/>
        <w:spacing w:before="90"/>
        <w:ind w:left="0" w:right="3162" w:firstLine="0"/>
      </w:pPr>
      <w:r>
        <w:t>Hodně štěstí přeje J. Gajdoš</w:t>
      </w:r>
    </w:p>
    <w:p w:rsidR="00C90C22" w:rsidRDefault="00C90C22" w:rsidP="00B04CE0">
      <w:pPr>
        <w:pStyle w:val="Nadpis1"/>
        <w:spacing w:before="90"/>
        <w:ind w:left="0" w:right="3162" w:firstLine="0"/>
      </w:pPr>
    </w:p>
    <w:p w:rsidR="00F93BF5" w:rsidRDefault="0052489E" w:rsidP="00B04CE0">
      <w:pPr>
        <w:pStyle w:val="Nadpis1"/>
        <w:spacing w:before="90"/>
        <w:ind w:left="0" w:right="3162" w:firstLine="0"/>
      </w:pPr>
      <w:r>
        <w:t>POVÁLEČNÉ ČESKOSLOVENSKO</w:t>
      </w:r>
    </w:p>
    <w:p w:rsidR="00F93BF5" w:rsidRDefault="0052489E">
      <w:pPr>
        <w:spacing w:before="41"/>
        <w:ind w:left="2787" w:right="2448"/>
        <w:jc w:val="center"/>
        <w:rPr>
          <w:b/>
          <w:sz w:val="24"/>
        </w:rPr>
      </w:pPr>
      <w:r>
        <w:rPr>
          <w:b/>
          <w:sz w:val="24"/>
        </w:rPr>
        <w:t>1945 – 1948</w:t>
      </w:r>
    </w:p>
    <w:p w:rsidR="00F93BF5" w:rsidRDefault="00F93BF5">
      <w:pPr>
        <w:pStyle w:val="Zkladntext"/>
        <w:spacing w:before="4"/>
        <w:rPr>
          <w:b/>
          <w:sz w:val="31"/>
          <w:u w:val="none"/>
        </w:rPr>
      </w:pPr>
    </w:p>
    <w:p w:rsidR="00F93BF5" w:rsidRDefault="0052489E">
      <w:pPr>
        <w:pStyle w:val="Nadpis1"/>
        <w:numPr>
          <w:ilvl w:val="0"/>
          <w:numId w:val="3"/>
        </w:numPr>
        <w:tabs>
          <w:tab w:val="left" w:pos="577"/>
        </w:tabs>
        <w:ind w:hanging="359"/>
      </w:pPr>
      <w:r>
        <w:t>Do mapy vyznač území, které bylo Československu po roce 1945</w:t>
      </w:r>
      <w:r>
        <w:rPr>
          <w:spacing w:val="-6"/>
        </w:rPr>
        <w:t xml:space="preserve"> </w:t>
      </w:r>
      <w:r>
        <w:t>odebráno</w:t>
      </w:r>
    </w:p>
    <w:p w:rsidR="00F93BF5" w:rsidRDefault="0052489E">
      <w:pPr>
        <w:spacing w:before="41"/>
        <w:ind w:left="575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3D32D4AB" wp14:editId="62156814">
            <wp:extent cx="4514850" cy="2125090"/>
            <wp:effectExtent l="0" t="0" r="0" b="0"/>
            <wp:docPr id="3" name="image2.png" descr="C:\Users\alena\Desktop\První_Československá_republik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1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1</w:t>
      </w:r>
    </w:p>
    <w:p w:rsidR="00F93BF5" w:rsidRDefault="0052489E">
      <w:pPr>
        <w:pStyle w:val="Nadpis1"/>
        <w:numPr>
          <w:ilvl w:val="0"/>
          <w:numId w:val="3"/>
        </w:numPr>
        <w:tabs>
          <w:tab w:val="left" w:pos="577"/>
        </w:tabs>
        <w:spacing w:before="361" w:line="276" w:lineRule="auto"/>
        <w:ind w:right="1277"/>
      </w:pPr>
      <w:r>
        <w:t>V dubnu 1945 přijala nová československá vláda v Košicích svůj program, tzv. Košický vládní program. Doplň jeho nejdůležitější</w:t>
      </w:r>
      <w:r>
        <w:rPr>
          <w:spacing w:val="-1"/>
        </w:rPr>
        <w:t xml:space="preserve"> </w:t>
      </w:r>
      <w:r>
        <w:t>zásady:</w:t>
      </w:r>
    </w:p>
    <w:p w:rsidR="00F93BF5" w:rsidRDefault="0052489E">
      <w:pPr>
        <w:pStyle w:val="Odstavecseseznamem"/>
        <w:numPr>
          <w:ilvl w:val="0"/>
          <w:numId w:val="2"/>
        </w:numPr>
        <w:tabs>
          <w:tab w:val="left" w:pos="937"/>
        </w:tabs>
        <w:spacing w:line="270" w:lineRule="exact"/>
        <w:ind w:hanging="361"/>
        <w:rPr>
          <w:sz w:val="24"/>
        </w:rPr>
      </w:pPr>
      <w:r>
        <w:rPr>
          <w:sz w:val="24"/>
        </w:rPr>
        <w:t>Úzká spolupráce Československa s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</w:t>
      </w:r>
      <w:proofErr w:type="gramStart"/>
      <w:r>
        <w:rPr>
          <w:sz w:val="24"/>
        </w:rPr>
        <w:t>….......</w:t>
      </w:r>
      <w:proofErr w:type="gramEnd"/>
    </w:p>
    <w:p w:rsidR="00F93BF5" w:rsidRDefault="0052489E">
      <w:pPr>
        <w:pStyle w:val="Odstavecseseznamem"/>
        <w:numPr>
          <w:ilvl w:val="0"/>
          <w:numId w:val="2"/>
        </w:numPr>
        <w:tabs>
          <w:tab w:val="left" w:pos="937"/>
        </w:tabs>
        <w:spacing w:before="40"/>
        <w:ind w:hanging="361"/>
        <w:rPr>
          <w:sz w:val="24"/>
        </w:rPr>
      </w:pPr>
      <w:r>
        <w:rPr>
          <w:sz w:val="24"/>
        </w:rPr>
        <w:t>Základem politického systému bude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</w:t>
      </w:r>
    </w:p>
    <w:p w:rsidR="00F93BF5" w:rsidRDefault="0052489E">
      <w:pPr>
        <w:pStyle w:val="Odstavecseseznamem"/>
        <w:numPr>
          <w:ilvl w:val="0"/>
          <w:numId w:val="2"/>
        </w:numPr>
        <w:tabs>
          <w:tab w:val="left" w:pos="937"/>
        </w:tabs>
        <w:spacing w:before="41"/>
        <w:ind w:hanging="361"/>
        <w:rPr>
          <w:sz w:val="24"/>
        </w:rPr>
      </w:pPr>
      <w:r>
        <w:rPr>
          <w:sz w:val="24"/>
        </w:rPr>
        <w:t>Místo dosavadních obecních úřadů vzniknou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</w:t>
      </w:r>
    </w:p>
    <w:p w:rsidR="00F93BF5" w:rsidRDefault="0052489E">
      <w:pPr>
        <w:pStyle w:val="Odstavecseseznamem"/>
        <w:numPr>
          <w:ilvl w:val="0"/>
          <w:numId w:val="2"/>
        </w:numPr>
        <w:tabs>
          <w:tab w:val="left" w:pos="937"/>
        </w:tabs>
        <w:spacing w:before="43"/>
        <w:ind w:hanging="361"/>
        <w:rPr>
          <w:sz w:val="24"/>
        </w:rPr>
      </w:pPr>
      <w:r>
        <w:rPr>
          <w:sz w:val="24"/>
        </w:rPr>
        <w:t>Bude potvrzena rovnoprávnost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F93BF5" w:rsidRDefault="0052489E">
      <w:pPr>
        <w:spacing w:before="42"/>
        <w:ind w:left="576"/>
        <w:rPr>
          <w:sz w:val="24"/>
        </w:rPr>
      </w:pPr>
      <w:r>
        <w:rPr>
          <w:sz w:val="24"/>
        </w:rPr>
        <w:t>5. Dojde k potrestání ……………………………………</w:t>
      </w:r>
      <w:proofErr w:type="gramStart"/>
      <w:r>
        <w:rPr>
          <w:sz w:val="24"/>
        </w:rPr>
        <w:t>…...…</w:t>
      </w:r>
      <w:proofErr w:type="gramEnd"/>
      <w:r>
        <w:rPr>
          <w:sz w:val="24"/>
        </w:rPr>
        <w:t>………...</w:t>
      </w:r>
    </w:p>
    <w:p w:rsidR="00531F2C" w:rsidRDefault="00531F2C" w:rsidP="00531F2C">
      <w:pPr>
        <w:spacing w:before="42"/>
        <w:rPr>
          <w:sz w:val="24"/>
        </w:rPr>
      </w:pPr>
    </w:p>
    <w:p w:rsidR="009F4FF7" w:rsidRDefault="009F4FF7" w:rsidP="00531F2C">
      <w:pPr>
        <w:spacing w:before="42"/>
        <w:rPr>
          <w:sz w:val="24"/>
        </w:rPr>
      </w:pPr>
    </w:p>
    <w:p w:rsidR="009F4FF7" w:rsidRPr="009F4FF7" w:rsidRDefault="00531F2C" w:rsidP="00531F2C">
      <w:pPr>
        <w:spacing w:before="42"/>
        <w:rPr>
          <w:b/>
          <w:sz w:val="24"/>
        </w:rPr>
      </w:pPr>
      <w:r w:rsidRPr="009F4FF7">
        <w:rPr>
          <w:b/>
          <w:sz w:val="24"/>
        </w:rPr>
        <w:t>3.</w:t>
      </w:r>
      <w:r w:rsidRPr="009F4FF7">
        <w:rPr>
          <w:b/>
          <w:sz w:val="24"/>
        </w:rPr>
        <w:tab/>
      </w:r>
      <w:r w:rsidR="009F4FF7" w:rsidRPr="009F4FF7">
        <w:rPr>
          <w:b/>
          <w:sz w:val="24"/>
        </w:rPr>
        <w:t>Odsun Němců z ČSR</w:t>
      </w:r>
    </w:p>
    <w:p w:rsidR="009F4FF7" w:rsidRDefault="009F4FF7" w:rsidP="00531F2C">
      <w:pPr>
        <w:spacing w:before="42"/>
        <w:rPr>
          <w:sz w:val="24"/>
        </w:rPr>
      </w:pPr>
    </w:p>
    <w:p w:rsidR="00531F2C" w:rsidRDefault="00531F2C" w:rsidP="009F4FF7">
      <w:pPr>
        <w:pStyle w:val="Odstavecseseznamem"/>
        <w:numPr>
          <w:ilvl w:val="1"/>
          <w:numId w:val="5"/>
        </w:numPr>
        <w:spacing w:before="42"/>
        <w:rPr>
          <w:sz w:val="24"/>
        </w:rPr>
      </w:pPr>
      <w:r w:rsidRPr="009F4FF7">
        <w:rPr>
          <w:sz w:val="24"/>
        </w:rPr>
        <w:t>Kolik sudetských Němců bylo z Československa odsunuto?</w:t>
      </w:r>
    </w:p>
    <w:p w:rsidR="009F4FF7" w:rsidRPr="009F4FF7" w:rsidRDefault="009F4FF7" w:rsidP="009F4FF7">
      <w:pPr>
        <w:pStyle w:val="Odstavecseseznamem"/>
        <w:spacing w:before="42"/>
        <w:ind w:left="1440" w:firstLine="0"/>
        <w:rPr>
          <w:sz w:val="24"/>
        </w:rPr>
      </w:pPr>
    </w:p>
    <w:p w:rsidR="009F4FF7" w:rsidRDefault="009F4FF7" w:rsidP="009F4FF7">
      <w:pPr>
        <w:pStyle w:val="Odstavecseseznamem"/>
        <w:numPr>
          <w:ilvl w:val="1"/>
          <w:numId w:val="5"/>
        </w:numPr>
        <w:spacing w:before="42"/>
        <w:rPr>
          <w:sz w:val="24"/>
        </w:rPr>
      </w:pPr>
      <w:r>
        <w:rPr>
          <w:sz w:val="24"/>
        </w:rPr>
        <w:t>Jaké byly fáze</w:t>
      </w:r>
      <w:r w:rsidRPr="009F4FF7">
        <w:rPr>
          <w:sz w:val="24"/>
        </w:rPr>
        <w:t xml:space="preserve"> </w:t>
      </w:r>
      <w:proofErr w:type="spellStart"/>
      <w:r w:rsidRPr="009F4FF7">
        <w:rPr>
          <w:sz w:val="24"/>
        </w:rPr>
        <w:t>fáze</w:t>
      </w:r>
      <w:proofErr w:type="spellEnd"/>
      <w:r w:rsidRPr="009F4FF7">
        <w:rPr>
          <w:sz w:val="24"/>
        </w:rPr>
        <w:t xml:space="preserve"> odsunu</w:t>
      </w:r>
      <w:r>
        <w:rPr>
          <w:sz w:val="24"/>
        </w:rPr>
        <w:t xml:space="preserve"> Němců?</w:t>
      </w:r>
    </w:p>
    <w:p w:rsidR="009F4FF7" w:rsidRPr="009F4FF7" w:rsidRDefault="009F4FF7" w:rsidP="009F4FF7">
      <w:pPr>
        <w:pStyle w:val="Odstavecseseznamem"/>
        <w:spacing w:before="42"/>
        <w:ind w:left="1440" w:firstLine="0"/>
        <w:rPr>
          <w:sz w:val="24"/>
        </w:rPr>
      </w:pPr>
    </w:p>
    <w:p w:rsidR="00531F2C" w:rsidRPr="009F4FF7" w:rsidRDefault="009F4FF7" w:rsidP="009F4FF7">
      <w:pPr>
        <w:pStyle w:val="Odstavecseseznamem"/>
        <w:numPr>
          <w:ilvl w:val="1"/>
          <w:numId w:val="5"/>
        </w:numPr>
        <w:spacing w:before="42"/>
        <w:rPr>
          <w:sz w:val="24"/>
        </w:rPr>
      </w:pPr>
      <w:r w:rsidRPr="009F4FF7">
        <w:rPr>
          <w:sz w:val="24"/>
        </w:rPr>
        <w:t>Uveď příklady nezákonného násilí Čechů vůči Němcům při tzv. Divokém odsunu.</w:t>
      </w:r>
    </w:p>
    <w:p w:rsidR="00D70A7F" w:rsidRDefault="00D70A7F">
      <w:pPr>
        <w:spacing w:before="42"/>
        <w:ind w:left="576"/>
        <w:rPr>
          <w:sz w:val="24"/>
        </w:rPr>
      </w:pPr>
    </w:p>
    <w:p w:rsidR="00D70A7F" w:rsidRPr="00B04CE0" w:rsidRDefault="00D70A7F">
      <w:pPr>
        <w:spacing w:before="42"/>
        <w:ind w:left="576"/>
        <w:rPr>
          <w:b/>
          <w:sz w:val="24"/>
        </w:rPr>
      </w:pPr>
    </w:p>
    <w:p w:rsidR="00D70A7F" w:rsidRDefault="009F4FF7">
      <w:pPr>
        <w:spacing w:before="42"/>
        <w:ind w:left="57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bookmarkStart w:id="0" w:name="_GoBack"/>
      <w:bookmarkEnd w:id="0"/>
      <w:r w:rsidR="00B04CE0">
        <w:rPr>
          <w:b/>
          <w:sz w:val="24"/>
          <w:szCs w:val="24"/>
        </w:rPr>
        <w:t xml:space="preserve">.  </w:t>
      </w:r>
      <w:r w:rsidR="00B04CE0" w:rsidRPr="00B04CE0">
        <w:rPr>
          <w:b/>
          <w:sz w:val="24"/>
          <w:szCs w:val="24"/>
        </w:rPr>
        <w:t>Únor 1948</w:t>
      </w:r>
    </w:p>
    <w:p w:rsidR="000A7935" w:rsidRDefault="000A7935">
      <w:pPr>
        <w:spacing w:before="42"/>
        <w:ind w:left="576"/>
        <w:rPr>
          <w:b/>
          <w:sz w:val="24"/>
          <w:szCs w:val="24"/>
        </w:rPr>
      </w:pPr>
    </w:p>
    <w:p w:rsidR="000A7935" w:rsidRPr="000A7935" w:rsidRDefault="000A7935" w:rsidP="000A7935">
      <w:pPr>
        <w:spacing w:before="41"/>
        <w:ind w:left="2787" w:right="2448"/>
        <w:jc w:val="center"/>
        <w:rPr>
          <w:b/>
          <w:sz w:val="24"/>
          <w:szCs w:val="24"/>
        </w:rPr>
      </w:pPr>
    </w:p>
    <w:p w:rsidR="000A7935" w:rsidRPr="00B04CE0" w:rsidRDefault="000A7935">
      <w:pPr>
        <w:spacing w:before="42"/>
        <w:ind w:left="576"/>
        <w:rPr>
          <w:b/>
          <w:sz w:val="24"/>
          <w:szCs w:val="24"/>
        </w:rPr>
      </w:pPr>
      <w:r>
        <w:rPr>
          <w:b/>
          <w:sz w:val="24"/>
          <w:szCs w:val="24"/>
        </w:rPr>
        <w:t>Odpověz na otázky:</w:t>
      </w:r>
    </w:p>
    <w:p w:rsidR="00B04CE0" w:rsidRPr="00B04CE0" w:rsidRDefault="00B04CE0">
      <w:pPr>
        <w:spacing w:before="42"/>
        <w:ind w:left="576"/>
        <w:rPr>
          <w:sz w:val="24"/>
          <w:szCs w:val="24"/>
        </w:rPr>
      </w:pPr>
    </w:p>
    <w:p w:rsidR="008A120D" w:rsidRDefault="00B04CE0" w:rsidP="00D70A7F">
      <w:pPr>
        <w:pStyle w:val="Zkladntext"/>
        <w:numPr>
          <w:ilvl w:val="0"/>
          <w:numId w:val="4"/>
        </w:numPr>
        <w:spacing w:before="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Co je to demise?</w:t>
      </w:r>
    </w:p>
    <w:p w:rsidR="00B04CE0" w:rsidRDefault="00B04CE0" w:rsidP="00B04CE0">
      <w:pPr>
        <w:pStyle w:val="Zkladntext"/>
        <w:spacing w:before="7"/>
        <w:rPr>
          <w:sz w:val="24"/>
          <w:szCs w:val="24"/>
          <w:u w:val="none"/>
        </w:rPr>
      </w:pPr>
    </w:p>
    <w:p w:rsidR="00B04CE0" w:rsidRPr="00B04CE0" w:rsidRDefault="00B04CE0" w:rsidP="00B04CE0">
      <w:pPr>
        <w:pStyle w:val="Zkladntext"/>
        <w:spacing w:before="7"/>
        <w:rPr>
          <w:sz w:val="24"/>
          <w:szCs w:val="24"/>
          <w:u w:val="none"/>
        </w:rPr>
      </w:pPr>
    </w:p>
    <w:p w:rsidR="008A120D" w:rsidRDefault="00D70A7F" w:rsidP="00D70A7F">
      <w:pPr>
        <w:pStyle w:val="Zkladntext"/>
        <w:numPr>
          <w:ilvl w:val="0"/>
          <w:numId w:val="4"/>
        </w:numPr>
        <w:spacing w:before="7"/>
        <w:rPr>
          <w:sz w:val="24"/>
          <w:szCs w:val="24"/>
          <w:u w:val="none"/>
        </w:rPr>
      </w:pPr>
      <w:r w:rsidRPr="00B04CE0">
        <w:rPr>
          <w:sz w:val="24"/>
          <w:szCs w:val="24"/>
          <w:u w:val="none"/>
        </w:rPr>
        <w:t>Kolik ministrů podalo demisi?</w:t>
      </w:r>
    </w:p>
    <w:p w:rsidR="00B04CE0" w:rsidRPr="00B04CE0" w:rsidRDefault="00B04CE0" w:rsidP="00B04CE0">
      <w:pPr>
        <w:pStyle w:val="Zkladntext"/>
        <w:spacing w:before="7"/>
        <w:rPr>
          <w:sz w:val="24"/>
          <w:szCs w:val="24"/>
          <w:u w:val="none"/>
        </w:rPr>
      </w:pPr>
    </w:p>
    <w:p w:rsidR="008A120D" w:rsidRDefault="00D70A7F" w:rsidP="00D70A7F">
      <w:pPr>
        <w:pStyle w:val="Zkladntext"/>
        <w:numPr>
          <w:ilvl w:val="0"/>
          <w:numId w:val="4"/>
        </w:numPr>
        <w:spacing w:before="7"/>
        <w:rPr>
          <w:sz w:val="24"/>
          <w:szCs w:val="24"/>
          <w:u w:val="none"/>
        </w:rPr>
      </w:pPr>
      <w:r w:rsidRPr="00B04CE0">
        <w:rPr>
          <w:sz w:val="24"/>
          <w:szCs w:val="24"/>
          <w:u w:val="none"/>
        </w:rPr>
        <w:lastRenderedPageBreak/>
        <w:t>Ze kterých stran byli tito ministři?</w:t>
      </w:r>
    </w:p>
    <w:p w:rsidR="00B04CE0" w:rsidRDefault="00B04CE0" w:rsidP="00B04CE0">
      <w:pPr>
        <w:pStyle w:val="Zkladntext"/>
        <w:spacing w:before="7"/>
        <w:rPr>
          <w:sz w:val="24"/>
          <w:szCs w:val="24"/>
          <w:u w:val="none"/>
        </w:rPr>
      </w:pPr>
    </w:p>
    <w:p w:rsidR="00B04CE0" w:rsidRPr="00B04CE0" w:rsidRDefault="00B04CE0" w:rsidP="00B04CE0">
      <w:pPr>
        <w:pStyle w:val="Zkladntext"/>
        <w:spacing w:before="7"/>
        <w:rPr>
          <w:sz w:val="24"/>
          <w:szCs w:val="24"/>
          <w:u w:val="none"/>
        </w:rPr>
      </w:pPr>
    </w:p>
    <w:p w:rsidR="008A120D" w:rsidRDefault="00D70A7F" w:rsidP="00D70A7F">
      <w:pPr>
        <w:pStyle w:val="Zkladntext"/>
        <w:numPr>
          <w:ilvl w:val="0"/>
          <w:numId w:val="4"/>
        </w:numPr>
        <w:spacing w:before="7"/>
        <w:rPr>
          <w:sz w:val="24"/>
          <w:szCs w:val="24"/>
          <w:u w:val="none"/>
        </w:rPr>
      </w:pPr>
      <w:r w:rsidRPr="00B04CE0">
        <w:rPr>
          <w:sz w:val="24"/>
          <w:szCs w:val="24"/>
          <w:u w:val="none"/>
        </w:rPr>
        <w:t>Kteří ministři demisi nepodali?</w:t>
      </w:r>
    </w:p>
    <w:p w:rsidR="00B04CE0" w:rsidRDefault="00B04CE0" w:rsidP="00B04CE0">
      <w:pPr>
        <w:pStyle w:val="Zkladntext"/>
        <w:spacing w:before="7"/>
        <w:rPr>
          <w:sz w:val="24"/>
          <w:szCs w:val="24"/>
          <w:u w:val="none"/>
        </w:rPr>
      </w:pPr>
    </w:p>
    <w:p w:rsidR="00B04CE0" w:rsidRPr="00B04CE0" w:rsidRDefault="00B04CE0" w:rsidP="00B04CE0">
      <w:pPr>
        <w:pStyle w:val="Zkladntext"/>
        <w:spacing w:before="7"/>
        <w:rPr>
          <w:sz w:val="24"/>
          <w:szCs w:val="24"/>
          <w:u w:val="none"/>
        </w:rPr>
      </w:pPr>
    </w:p>
    <w:p w:rsidR="008A120D" w:rsidRDefault="00D70A7F" w:rsidP="00D70A7F">
      <w:pPr>
        <w:pStyle w:val="Zkladntext"/>
        <w:numPr>
          <w:ilvl w:val="0"/>
          <w:numId w:val="4"/>
        </w:numPr>
        <w:spacing w:before="7"/>
        <w:rPr>
          <w:sz w:val="24"/>
          <w:szCs w:val="24"/>
          <w:u w:val="none"/>
        </w:rPr>
      </w:pPr>
      <w:r w:rsidRPr="00B04CE0">
        <w:rPr>
          <w:sz w:val="24"/>
          <w:szCs w:val="24"/>
          <w:u w:val="none"/>
        </w:rPr>
        <w:t>Jaký tlak byl vyvíjen na prezidenta Beneše, aby demisi přijal?</w:t>
      </w:r>
    </w:p>
    <w:p w:rsidR="00B04CE0" w:rsidRDefault="00B04CE0" w:rsidP="00B04CE0">
      <w:pPr>
        <w:pStyle w:val="Zkladntext"/>
        <w:spacing w:before="7"/>
        <w:rPr>
          <w:sz w:val="24"/>
          <w:szCs w:val="24"/>
          <w:u w:val="none"/>
        </w:rPr>
      </w:pPr>
    </w:p>
    <w:p w:rsidR="00B04CE0" w:rsidRDefault="00B04CE0" w:rsidP="00B04CE0">
      <w:pPr>
        <w:pStyle w:val="Zkladntext"/>
        <w:spacing w:before="7"/>
        <w:rPr>
          <w:sz w:val="24"/>
          <w:szCs w:val="24"/>
          <w:u w:val="none"/>
        </w:rPr>
      </w:pPr>
    </w:p>
    <w:p w:rsidR="00B04CE0" w:rsidRPr="00B04CE0" w:rsidRDefault="00B04CE0" w:rsidP="00B04CE0">
      <w:pPr>
        <w:pStyle w:val="Zkladntext"/>
        <w:spacing w:before="7"/>
        <w:rPr>
          <w:sz w:val="24"/>
          <w:szCs w:val="24"/>
          <w:u w:val="none"/>
        </w:rPr>
      </w:pPr>
    </w:p>
    <w:p w:rsidR="008A120D" w:rsidRPr="00B04CE0" w:rsidRDefault="00D70A7F" w:rsidP="00D70A7F">
      <w:pPr>
        <w:pStyle w:val="Zkladntext"/>
        <w:numPr>
          <w:ilvl w:val="0"/>
          <w:numId w:val="4"/>
        </w:numPr>
        <w:spacing w:before="7"/>
        <w:rPr>
          <w:sz w:val="24"/>
          <w:szCs w:val="24"/>
          <w:u w:val="none"/>
        </w:rPr>
      </w:pPr>
      <w:r w:rsidRPr="00B04CE0">
        <w:rPr>
          <w:sz w:val="24"/>
          <w:szCs w:val="24"/>
          <w:u w:val="none"/>
        </w:rPr>
        <w:t>Kdy prezident Beneš demisi přijal?</w:t>
      </w:r>
    </w:p>
    <w:p w:rsidR="00F93BF5" w:rsidRPr="00B04CE0" w:rsidRDefault="00F93BF5">
      <w:pPr>
        <w:pStyle w:val="Zkladntext"/>
        <w:spacing w:before="7"/>
        <w:rPr>
          <w:sz w:val="24"/>
          <w:szCs w:val="24"/>
          <w:u w:val="none"/>
        </w:rPr>
      </w:pPr>
    </w:p>
    <w:sectPr w:rsidR="00F93BF5" w:rsidRPr="00B04CE0" w:rsidSect="009F4FF7">
      <w:headerReference w:type="default" r:id="rId10"/>
      <w:pgSz w:w="11910" w:h="16840"/>
      <w:pgMar w:top="1276" w:right="820" w:bottom="280" w:left="1200" w:header="81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2C" w:rsidRDefault="004C3B2C">
      <w:r>
        <w:separator/>
      </w:r>
    </w:p>
  </w:endnote>
  <w:endnote w:type="continuationSeparator" w:id="0">
    <w:p w:rsidR="004C3B2C" w:rsidRDefault="004C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2C" w:rsidRDefault="004C3B2C">
      <w:r>
        <w:separator/>
      </w:r>
    </w:p>
  </w:footnote>
  <w:footnote w:type="continuationSeparator" w:id="0">
    <w:p w:rsidR="004C3B2C" w:rsidRDefault="004C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F5" w:rsidRDefault="00F93BF5">
    <w:pPr>
      <w:pStyle w:val="Zkladntext"/>
      <w:spacing w:line="14" w:lineRule="auto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3DD"/>
    <w:multiLevelType w:val="hybridMultilevel"/>
    <w:tmpl w:val="54A0FCF0"/>
    <w:lvl w:ilvl="0" w:tplc="3502D65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en-US" w:bidi="ar-SA"/>
      </w:rPr>
    </w:lvl>
    <w:lvl w:ilvl="1" w:tplc="3424B076">
      <w:numFmt w:val="bullet"/>
      <w:lvlText w:val="•"/>
      <w:lvlJc w:val="left"/>
      <w:pPr>
        <w:ind w:left="1834" w:hanging="360"/>
      </w:pPr>
      <w:rPr>
        <w:rFonts w:hint="default"/>
        <w:lang w:val="cs-CZ" w:eastAsia="en-US" w:bidi="ar-SA"/>
      </w:rPr>
    </w:lvl>
    <w:lvl w:ilvl="2" w:tplc="0F14B9CA">
      <w:numFmt w:val="bullet"/>
      <w:lvlText w:val="•"/>
      <w:lvlJc w:val="left"/>
      <w:pPr>
        <w:ind w:left="2729" w:hanging="360"/>
      </w:pPr>
      <w:rPr>
        <w:rFonts w:hint="default"/>
        <w:lang w:val="cs-CZ" w:eastAsia="en-US" w:bidi="ar-SA"/>
      </w:rPr>
    </w:lvl>
    <w:lvl w:ilvl="3" w:tplc="1B54C130">
      <w:numFmt w:val="bullet"/>
      <w:lvlText w:val="•"/>
      <w:lvlJc w:val="left"/>
      <w:pPr>
        <w:ind w:left="3623" w:hanging="360"/>
      </w:pPr>
      <w:rPr>
        <w:rFonts w:hint="default"/>
        <w:lang w:val="cs-CZ" w:eastAsia="en-US" w:bidi="ar-SA"/>
      </w:rPr>
    </w:lvl>
    <w:lvl w:ilvl="4" w:tplc="CBEE21A0">
      <w:numFmt w:val="bullet"/>
      <w:lvlText w:val="•"/>
      <w:lvlJc w:val="left"/>
      <w:pPr>
        <w:ind w:left="4518" w:hanging="360"/>
      </w:pPr>
      <w:rPr>
        <w:rFonts w:hint="default"/>
        <w:lang w:val="cs-CZ" w:eastAsia="en-US" w:bidi="ar-SA"/>
      </w:rPr>
    </w:lvl>
    <w:lvl w:ilvl="5" w:tplc="3A06645C">
      <w:numFmt w:val="bullet"/>
      <w:lvlText w:val="•"/>
      <w:lvlJc w:val="left"/>
      <w:pPr>
        <w:ind w:left="5413" w:hanging="360"/>
      </w:pPr>
      <w:rPr>
        <w:rFonts w:hint="default"/>
        <w:lang w:val="cs-CZ" w:eastAsia="en-US" w:bidi="ar-SA"/>
      </w:rPr>
    </w:lvl>
    <w:lvl w:ilvl="6" w:tplc="80DCE7D0">
      <w:numFmt w:val="bullet"/>
      <w:lvlText w:val="•"/>
      <w:lvlJc w:val="left"/>
      <w:pPr>
        <w:ind w:left="6307" w:hanging="360"/>
      </w:pPr>
      <w:rPr>
        <w:rFonts w:hint="default"/>
        <w:lang w:val="cs-CZ" w:eastAsia="en-US" w:bidi="ar-SA"/>
      </w:rPr>
    </w:lvl>
    <w:lvl w:ilvl="7" w:tplc="BEBCBD80">
      <w:numFmt w:val="bullet"/>
      <w:lvlText w:val="•"/>
      <w:lvlJc w:val="left"/>
      <w:pPr>
        <w:ind w:left="7202" w:hanging="360"/>
      </w:pPr>
      <w:rPr>
        <w:rFonts w:hint="default"/>
        <w:lang w:val="cs-CZ" w:eastAsia="en-US" w:bidi="ar-SA"/>
      </w:rPr>
    </w:lvl>
    <w:lvl w:ilvl="8" w:tplc="728AA0B6">
      <w:numFmt w:val="bullet"/>
      <w:lvlText w:val="•"/>
      <w:lvlJc w:val="left"/>
      <w:pPr>
        <w:ind w:left="8097" w:hanging="360"/>
      </w:pPr>
      <w:rPr>
        <w:rFonts w:hint="default"/>
        <w:lang w:val="cs-CZ" w:eastAsia="en-US" w:bidi="ar-SA"/>
      </w:rPr>
    </w:lvl>
  </w:abstractNum>
  <w:abstractNum w:abstractNumId="1">
    <w:nsid w:val="08874D83"/>
    <w:multiLevelType w:val="hybridMultilevel"/>
    <w:tmpl w:val="BA9EB4C2"/>
    <w:lvl w:ilvl="0" w:tplc="EC6EBE06">
      <w:start w:val="1"/>
      <w:numFmt w:val="decimal"/>
      <w:lvlText w:val="%1."/>
      <w:lvlJc w:val="left"/>
      <w:pPr>
        <w:ind w:left="576" w:hanging="35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cs-CZ" w:eastAsia="en-US" w:bidi="ar-SA"/>
      </w:rPr>
    </w:lvl>
    <w:lvl w:ilvl="1" w:tplc="78EA33AA">
      <w:start w:val="1"/>
      <w:numFmt w:val="lowerLetter"/>
      <w:lvlText w:val="%2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cs-CZ" w:eastAsia="en-US" w:bidi="ar-SA"/>
      </w:rPr>
    </w:lvl>
    <w:lvl w:ilvl="2" w:tplc="689E0558">
      <w:numFmt w:val="bullet"/>
      <w:lvlText w:val="•"/>
      <w:lvlJc w:val="left"/>
      <w:pPr>
        <w:ind w:left="1934" w:hanging="360"/>
      </w:pPr>
      <w:rPr>
        <w:rFonts w:hint="default"/>
        <w:lang w:val="cs-CZ" w:eastAsia="en-US" w:bidi="ar-SA"/>
      </w:rPr>
    </w:lvl>
    <w:lvl w:ilvl="3" w:tplc="8210177C">
      <w:numFmt w:val="bullet"/>
      <w:lvlText w:val="•"/>
      <w:lvlJc w:val="left"/>
      <w:pPr>
        <w:ind w:left="2928" w:hanging="360"/>
      </w:pPr>
      <w:rPr>
        <w:rFonts w:hint="default"/>
        <w:lang w:val="cs-CZ" w:eastAsia="en-US" w:bidi="ar-SA"/>
      </w:rPr>
    </w:lvl>
    <w:lvl w:ilvl="4" w:tplc="3DD69870">
      <w:numFmt w:val="bullet"/>
      <w:lvlText w:val="•"/>
      <w:lvlJc w:val="left"/>
      <w:pPr>
        <w:ind w:left="3922" w:hanging="360"/>
      </w:pPr>
      <w:rPr>
        <w:rFonts w:hint="default"/>
        <w:lang w:val="cs-CZ" w:eastAsia="en-US" w:bidi="ar-SA"/>
      </w:rPr>
    </w:lvl>
    <w:lvl w:ilvl="5" w:tplc="7A3E329C">
      <w:numFmt w:val="bullet"/>
      <w:lvlText w:val="•"/>
      <w:lvlJc w:val="left"/>
      <w:pPr>
        <w:ind w:left="4916" w:hanging="360"/>
      </w:pPr>
      <w:rPr>
        <w:rFonts w:hint="default"/>
        <w:lang w:val="cs-CZ" w:eastAsia="en-US" w:bidi="ar-SA"/>
      </w:rPr>
    </w:lvl>
    <w:lvl w:ilvl="6" w:tplc="DA78E696">
      <w:numFmt w:val="bullet"/>
      <w:lvlText w:val="•"/>
      <w:lvlJc w:val="left"/>
      <w:pPr>
        <w:ind w:left="5910" w:hanging="360"/>
      </w:pPr>
      <w:rPr>
        <w:rFonts w:hint="default"/>
        <w:lang w:val="cs-CZ" w:eastAsia="en-US" w:bidi="ar-SA"/>
      </w:rPr>
    </w:lvl>
    <w:lvl w:ilvl="7" w:tplc="C47094BA">
      <w:numFmt w:val="bullet"/>
      <w:lvlText w:val="•"/>
      <w:lvlJc w:val="left"/>
      <w:pPr>
        <w:ind w:left="6904" w:hanging="360"/>
      </w:pPr>
      <w:rPr>
        <w:rFonts w:hint="default"/>
        <w:lang w:val="cs-CZ" w:eastAsia="en-US" w:bidi="ar-SA"/>
      </w:rPr>
    </w:lvl>
    <w:lvl w:ilvl="8" w:tplc="32869DF4">
      <w:numFmt w:val="bullet"/>
      <w:lvlText w:val="•"/>
      <w:lvlJc w:val="left"/>
      <w:pPr>
        <w:ind w:left="7898" w:hanging="360"/>
      </w:pPr>
      <w:rPr>
        <w:rFonts w:hint="default"/>
        <w:lang w:val="cs-CZ" w:eastAsia="en-US" w:bidi="ar-SA"/>
      </w:rPr>
    </w:lvl>
  </w:abstractNum>
  <w:abstractNum w:abstractNumId="2">
    <w:nsid w:val="090E0F75"/>
    <w:multiLevelType w:val="hybridMultilevel"/>
    <w:tmpl w:val="5E288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18D2"/>
    <w:multiLevelType w:val="hybridMultilevel"/>
    <w:tmpl w:val="A5E61CBA"/>
    <w:lvl w:ilvl="0" w:tplc="87B492CA">
      <w:start w:val="4"/>
      <w:numFmt w:val="decimal"/>
      <w:lvlText w:val="%1."/>
      <w:lvlJc w:val="left"/>
      <w:pPr>
        <w:ind w:left="576" w:hanging="35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en-US" w:bidi="ar-SA"/>
      </w:rPr>
    </w:lvl>
    <w:lvl w:ilvl="1" w:tplc="CCCAE8C6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2" w:tplc="9D1827D8">
      <w:numFmt w:val="bullet"/>
      <w:lvlText w:val="•"/>
      <w:lvlJc w:val="left"/>
      <w:pPr>
        <w:ind w:left="1934" w:hanging="360"/>
      </w:pPr>
      <w:rPr>
        <w:rFonts w:hint="default"/>
        <w:lang w:val="cs-CZ" w:eastAsia="en-US" w:bidi="ar-SA"/>
      </w:rPr>
    </w:lvl>
    <w:lvl w:ilvl="3" w:tplc="0AB288D0">
      <w:numFmt w:val="bullet"/>
      <w:lvlText w:val="•"/>
      <w:lvlJc w:val="left"/>
      <w:pPr>
        <w:ind w:left="2928" w:hanging="360"/>
      </w:pPr>
      <w:rPr>
        <w:rFonts w:hint="default"/>
        <w:lang w:val="cs-CZ" w:eastAsia="en-US" w:bidi="ar-SA"/>
      </w:rPr>
    </w:lvl>
    <w:lvl w:ilvl="4" w:tplc="3AE23968">
      <w:numFmt w:val="bullet"/>
      <w:lvlText w:val="•"/>
      <w:lvlJc w:val="left"/>
      <w:pPr>
        <w:ind w:left="3922" w:hanging="360"/>
      </w:pPr>
      <w:rPr>
        <w:rFonts w:hint="default"/>
        <w:lang w:val="cs-CZ" w:eastAsia="en-US" w:bidi="ar-SA"/>
      </w:rPr>
    </w:lvl>
    <w:lvl w:ilvl="5" w:tplc="C85ACE86">
      <w:numFmt w:val="bullet"/>
      <w:lvlText w:val="•"/>
      <w:lvlJc w:val="left"/>
      <w:pPr>
        <w:ind w:left="4916" w:hanging="360"/>
      </w:pPr>
      <w:rPr>
        <w:rFonts w:hint="default"/>
        <w:lang w:val="cs-CZ" w:eastAsia="en-US" w:bidi="ar-SA"/>
      </w:rPr>
    </w:lvl>
    <w:lvl w:ilvl="6" w:tplc="7F16F762">
      <w:numFmt w:val="bullet"/>
      <w:lvlText w:val="•"/>
      <w:lvlJc w:val="left"/>
      <w:pPr>
        <w:ind w:left="5910" w:hanging="360"/>
      </w:pPr>
      <w:rPr>
        <w:rFonts w:hint="default"/>
        <w:lang w:val="cs-CZ" w:eastAsia="en-US" w:bidi="ar-SA"/>
      </w:rPr>
    </w:lvl>
    <w:lvl w:ilvl="7" w:tplc="1F12475E">
      <w:numFmt w:val="bullet"/>
      <w:lvlText w:val="•"/>
      <w:lvlJc w:val="left"/>
      <w:pPr>
        <w:ind w:left="6904" w:hanging="360"/>
      </w:pPr>
      <w:rPr>
        <w:rFonts w:hint="default"/>
        <w:lang w:val="cs-CZ" w:eastAsia="en-US" w:bidi="ar-SA"/>
      </w:rPr>
    </w:lvl>
    <w:lvl w:ilvl="8" w:tplc="6EBCABD0">
      <w:numFmt w:val="bullet"/>
      <w:lvlText w:val="•"/>
      <w:lvlJc w:val="left"/>
      <w:pPr>
        <w:ind w:left="7898" w:hanging="360"/>
      </w:pPr>
      <w:rPr>
        <w:rFonts w:hint="default"/>
        <w:lang w:val="cs-CZ" w:eastAsia="en-US" w:bidi="ar-SA"/>
      </w:rPr>
    </w:lvl>
  </w:abstractNum>
  <w:abstractNum w:abstractNumId="4">
    <w:nsid w:val="33B72C8D"/>
    <w:multiLevelType w:val="hybridMultilevel"/>
    <w:tmpl w:val="916A238A"/>
    <w:lvl w:ilvl="0" w:tplc="E6FC0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8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4D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8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8C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E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CD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A6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A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3BF5"/>
    <w:rsid w:val="000A7935"/>
    <w:rsid w:val="004C3B2C"/>
    <w:rsid w:val="0052489E"/>
    <w:rsid w:val="00531F2C"/>
    <w:rsid w:val="008A120D"/>
    <w:rsid w:val="009F4FF7"/>
    <w:rsid w:val="00B04CE0"/>
    <w:rsid w:val="00C90C22"/>
    <w:rsid w:val="00D70A7F"/>
    <w:rsid w:val="00E23D31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576" w:hanging="359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9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70A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A7F"/>
    <w:rPr>
      <w:rFonts w:ascii="Tahoma" w:eastAsia="Times New Roman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0A793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4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4FF7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F4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4FF7"/>
    <w:rPr>
      <w:rFonts w:ascii="Times New Roman" w:eastAsia="Times New Roman" w:hAnsi="Times New Roman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8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mpo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Pepa</cp:lastModifiedBy>
  <cp:revision>4</cp:revision>
  <dcterms:created xsi:type="dcterms:W3CDTF">2020-05-27T20:26:00Z</dcterms:created>
  <dcterms:modified xsi:type="dcterms:W3CDTF">2020-05-28T08:44:00Z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2020-05-27T00:00:00Z</vt:filetime>
  </property>
</Properties>
</file>